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58" w:rsidRPr="00371F5C" w:rsidRDefault="00D47ADC" w:rsidP="00D47ADC">
      <w:pPr>
        <w:jc w:val="center"/>
        <w:rPr>
          <w:rFonts w:ascii="Verdana" w:hAnsi="Verdana"/>
          <w:b/>
          <w:sz w:val="24"/>
          <w:szCs w:val="24"/>
        </w:rPr>
      </w:pPr>
      <w:r w:rsidRPr="00371F5C">
        <w:rPr>
          <w:rFonts w:ascii="Verdana" w:hAnsi="Verdana"/>
          <w:b/>
          <w:sz w:val="24"/>
          <w:szCs w:val="24"/>
        </w:rPr>
        <w:t>POLYNOMIALS</w:t>
      </w:r>
    </w:p>
    <w:p w:rsidR="00D47ADC" w:rsidRPr="00371F5C" w:rsidRDefault="00D47ADC">
      <w:pPr>
        <w:rPr>
          <w:rFonts w:ascii="Verdana" w:hAnsi="Verdana"/>
          <w:sz w:val="24"/>
          <w:szCs w:val="24"/>
        </w:rPr>
      </w:pPr>
      <w:r w:rsidRPr="00371F5C">
        <w:rPr>
          <w:rFonts w:ascii="Verdana" w:hAnsi="Verdana"/>
          <w:sz w:val="24"/>
          <w:szCs w:val="24"/>
        </w:rPr>
        <w:t>Search terms related to the polynomials from the clues given below and shade them using different colours.</w:t>
      </w:r>
    </w:p>
    <w:p w:rsidR="00D47ADC" w:rsidRDefault="00372739">
      <w:r>
        <w:rPr>
          <w:noProof/>
        </w:rPr>
        <w:drawing>
          <wp:inline distT="0" distB="0" distL="0" distR="0" wp14:anchorId="5E398EB5" wp14:editId="612493A1">
            <wp:extent cx="5592726" cy="6879265"/>
            <wp:effectExtent l="19050" t="19050" r="27305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09" cy="6908273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FD1" w:rsidRDefault="004D3FD1"/>
    <w:p w:rsidR="004D3FD1" w:rsidRPr="000425C1" w:rsidRDefault="004D3FD1">
      <w:pPr>
        <w:rPr>
          <w:rFonts w:ascii="Verdana" w:hAnsi="Verdana"/>
          <w:b/>
          <w:sz w:val="28"/>
          <w:szCs w:val="28"/>
        </w:rPr>
      </w:pPr>
      <w:r w:rsidRPr="000425C1">
        <w:rPr>
          <w:rFonts w:ascii="Verdana" w:hAnsi="Verdana"/>
          <w:b/>
          <w:sz w:val="28"/>
          <w:szCs w:val="28"/>
        </w:rPr>
        <w:lastRenderedPageBreak/>
        <w:t>CLUES:</w:t>
      </w:r>
    </w:p>
    <w:p w:rsidR="004D3FD1" w:rsidRPr="000425C1" w:rsidRDefault="004D3FD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1. The number that remains when the division is not exact</w:t>
      </w:r>
    </w:p>
    <w:p w:rsidR="004D3FD1" w:rsidRPr="000425C1" w:rsidRDefault="004D3FD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 xml:space="preserve">2. An algebraic expression which has variables with </w:t>
      </w:r>
      <w:r w:rsidR="006A18B4" w:rsidRPr="000425C1">
        <w:rPr>
          <w:rFonts w:ascii="Verdana" w:hAnsi="Verdana"/>
          <w:sz w:val="28"/>
          <w:szCs w:val="28"/>
        </w:rPr>
        <w:t>non-negative</w:t>
      </w:r>
      <w:r w:rsidRPr="000425C1">
        <w:rPr>
          <w:rFonts w:ascii="Verdana" w:hAnsi="Verdana"/>
          <w:sz w:val="28"/>
          <w:szCs w:val="28"/>
        </w:rPr>
        <w:t xml:space="preserve"> integer exponents only.</w:t>
      </w:r>
    </w:p>
    <w:p w:rsidR="004D3FD1" w:rsidRPr="000425C1" w:rsidRDefault="004D3FD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 xml:space="preserve">3. </w:t>
      </w:r>
      <w:r w:rsidR="006A18B4" w:rsidRPr="000425C1">
        <w:rPr>
          <w:rFonts w:ascii="Verdana" w:hAnsi="Verdana"/>
          <w:sz w:val="28"/>
          <w:szCs w:val="28"/>
        </w:rPr>
        <w:t xml:space="preserve">In division the number being divided into </w:t>
      </w:r>
    </w:p>
    <w:p w:rsidR="006A18B4" w:rsidRPr="000425C1" w:rsidRDefault="006A18B4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4. A quantity that can vary in value</w:t>
      </w:r>
    </w:p>
    <w:p w:rsidR="006A18B4" w:rsidRPr="000425C1" w:rsidRDefault="006A18B4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 xml:space="preserve">5. The constants appearing in a polynomial </w:t>
      </w:r>
    </w:p>
    <w:p w:rsidR="006A18B4" w:rsidRPr="000425C1" w:rsidRDefault="006A18B4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6. A polynomial of degree zero</w:t>
      </w:r>
    </w:p>
    <w:p w:rsidR="006A18B4" w:rsidRPr="000425C1" w:rsidRDefault="006A18B4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7. A collection of rational and irrational numbers</w:t>
      </w:r>
    </w:p>
    <w:p w:rsidR="006A18B4" w:rsidRPr="000425C1" w:rsidRDefault="006A18B4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8. A polynomial with two terms</w:t>
      </w:r>
    </w:p>
    <w:p w:rsidR="006A18B4" w:rsidRPr="000425C1" w:rsidRDefault="006A18B4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9. A polynomial of degree three</w:t>
      </w:r>
    </w:p>
    <w:p w:rsidR="006A18B4" w:rsidRPr="000425C1" w:rsidRDefault="006A18B4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 xml:space="preserve">10. </w:t>
      </w:r>
      <w:r w:rsidR="000425C1" w:rsidRPr="000425C1">
        <w:rPr>
          <w:rFonts w:ascii="Verdana" w:hAnsi="Verdana"/>
          <w:sz w:val="28"/>
          <w:szCs w:val="28"/>
        </w:rPr>
        <w:t>The</w:t>
      </w:r>
      <w:r w:rsidR="00E65071" w:rsidRPr="000425C1">
        <w:rPr>
          <w:rFonts w:ascii="Verdana" w:hAnsi="Verdana"/>
          <w:sz w:val="28"/>
          <w:szCs w:val="28"/>
        </w:rPr>
        <w:t xml:space="preserve"> value of the variable for which the polynomial becomes zero is known as;</w:t>
      </w:r>
    </w:p>
    <w:p w:rsidR="00E65071" w:rsidRPr="000425C1" w:rsidRDefault="00E6507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11. A polynomial of degree one</w:t>
      </w:r>
    </w:p>
    <w:p w:rsidR="00E65071" w:rsidRPr="000425C1" w:rsidRDefault="00E6507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12. The value of the variable which satisfies an equation is known as;</w:t>
      </w:r>
    </w:p>
    <w:p w:rsidR="00E65071" w:rsidRPr="000425C1" w:rsidRDefault="00E6507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13. A polynomial with three terms</w:t>
      </w:r>
    </w:p>
    <w:p w:rsidR="00E65071" w:rsidRPr="000425C1" w:rsidRDefault="00E6507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14. An equation which is valid for all values of its variables</w:t>
      </w:r>
    </w:p>
    <w:p w:rsidR="00E65071" w:rsidRPr="000425C1" w:rsidRDefault="00E6507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>15. A polynomia</w:t>
      </w:r>
      <w:r w:rsidR="000425C1" w:rsidRPr="000425C1">
        <w:rPr>
          <w:rFonts w:ascii="Verdana" w:hAnsi="Verdana"/>
          <w:sz w:val="28"/>
          <w:szCs w:val="28"/>
        </w:rPr>
        <w:t>l having one</w:t>
      </w:r>
      <w:r w:rsidRPr="000425C1">
        <w:rPr>
          <w:rFonts w:ascii="Verdana" w:hAnsi="Verdana"/>
          <w:sz w:val="28"/>
          <w:szCs w:val="28"/>
        </w:rPr>
        <w:t xml:space="preserve"> term</w:t>
      </w:r>
    </w:p>
    <w:p w:rsidR="000425C1" w:rsidRPr="000425C1" w:rsidRDefault="000425C1">
      <w:pPr>
        <w:rPr>
          <w:rFonts w:ascii="Verdana" w:hAnsi="Verdana"/>
          <w:sz w:val="28"/>
          <w:szCs w:val="28"/>
        </w:rPr>
      </w:pPr>
      <w:r w:rsidRPr="000425C1">
        <w:rPr>
          <w:rFonts w:ascii="Verdana" w:hAnsi="Verdana"/>
          <w:sz w:val="28"/>
          <w:szCs w:val="28"/>
        </w:rPr>
        <w:t xml:space="preserve">16. The highest power of a variable in a </w:t>
      </w:r>
      <w:r w:rsidR="00822440" w:rsidRPr="000425C1">
        <w:rPr>
          <w:rFonts w:ascii="Verdana" w:hAnsi="Verdana"/>
          <w:sz w:val="28"/>
          <w:szCs w:val="28"/>
        </w:rPr>
        <w:t>polynomial:</w:t>
      </w:r>
    </w:p>
    <w:sectPr w:rsidR="000425C1" w:rsidRPr="00042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11" w:rsidRDefault="00232111" w:rsidP="000560E1">
      <w:pPr>
        <w:spacing w:after="0" w:line="240" w:lineRule="auto"/>
      </w:pPr>
      <w:r>
        <w:separator/>
      </w:r>
    </w:p>
  </w:endnote>
  <w:endnote w:type="continuationSeparator" w:id="0">
    <w:p w:rsidR="00232111" w:rsidRDefault="00232111" w:rsidP="0005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1" w:rsidRDefault="00056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1" w:rsidRDefault="00056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1" w:rsidRDefault="00056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11" w:rsidRDefault="00232111" w:rsidP="000560E1">
      <w:pPr>
        <w:spacing w:after="0" w:line="240" w:lineRule="auto"/>
      </w:pPr>
      <w:r>
        <w:separator/>
      </w:r>
    </w:p>
  </w:footnote>
  <w:footnote w:type="continuationSeparator" w:id="0">
    <w:p w:rsidR="00232111" w:rsidRDefault="00232111" w:rsidP="0005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1" w:rsidRDefault="00232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328" o:spid="_x0000_s2050" type="#_x0000_t75" style="position:absolute;margin-left:0;margin-top:0;width:467.75pt;height:368.65pt;z-index:-251657216;mso-position-horizontal:center;mso-position-horizontal-relative:margin;mso-position-vertical:center;mso-position-vertical-relative:margin" o:allowincell="f">
          <v:imagedata r:id="rId1" o:title="logo-freed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1" w:rsidRDefault="00232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329" o:spid="_x0000_s2051" type="#_x0000_t75" style="position:absolute;margin-left:0;margin-top:0;width:467.75pt;height:368.65pt;z-index:-251656192;mso-position-horizontal:center;mso-position-horizontal-relative:margin;mso-position-vertical:center;mso-position-vertical-relative:margin" o:allowincell="f">
          <v:imagedata r:id="rId1" o:title="logo-freedo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1" w:rsidRDefault="002321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327" o:spid="_x0000_s2049" type="#_x0000_t75" style="position:absolute;margin-left:0;margin-top:0;width:467.75pt;height:368.65pt;z-index:-251658240;mso-position-horizontal:center;mso-position-horizontal-relative:margin;mso-position-vertical:center;mso-position-vertical-relative:margin" o:allowincell="f">
          <v:imagedata r:id="rId1" o:title="logo-freedo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DC"/>
    <w:rsid w:val="00031F58"/>
    <w:rsid w:val="000425C1"/>
    <w:rsid w:val="000560E1"/>
    <w:rsid w:val="00232111"/>
    <w:rsid w:val="00371F5C"/>
    <w:rsid w:val="00372739"/>
    <w:rsid w:val="004D3FD1"/>
    <w:rsid w:val="00555F7F"/>
    <w:rsid w:val="005B58CD"/>
    <w:rsid w:val="006A18B4"/>
    <w:rsid w:val="00822440"/>
    <w:rsid w:val="00B153EB"/>
    <w:rsid w:val="00D47ADC"/>
    <w:rsid w:val="00E65071"/>
    <w:rsid w:val="00E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E1"/>
  </w:style>
  <w:style w:type="paragraph" w:styleId="Footer">
    <w:name w:val="footer"/>
    <w:basedOn w:val="Normal"/>
    <w:link w:val="FooterChar"/>
    <w:uiPriority w:val="99"/>
    <w:unhideWhenUsed/>
    <w:rsid w:val="0005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E1"/>
  </w:style>
  <w:style w:type="paragraph" w:styleId="Footer">
    <w:name w:val="footer"/>
    <w:basedOn w:val="Normal"/>
    <w:link w:val="FooterChar"/>
    <w:uiPriority w:val="99"/>
    <w:unhideWhenUsed/>
    <w:rsid w:val="0005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2014-04-20T14:36:00Z</cp:lastPrinted>
  <dcterms:created xsi:type="dcterms:W3CDTF">2014-04-20T14:21:00Z</dcterms:created>
  <dcterms:modified xsi:type="dcterms:W3CDTF">2014-04-25T11:42:00Z</dcterms:modified>
</cp:coreProperties>
</file>